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8FC" w:rsidRPr="007C7384" w:rsidRDefault="00E238FC" w:rsidP="00E238FC">
      <w:pPr>
        <w:pStyle w:val="a3"/>
        <w:shd w:val="clear" w:color="auto" w:fill="FFFFFF"/>
        <w:jc w:val="right"/>
        <w:rPr>
          <w:color w:val="000000"/>
          <w:sz w:val="28"/>
          <w:szCs w:val="28"/>
        </w:rPr>
      </w:pPr>
      <w:r w:rsidRPr="007C7384">
        <w:rPr>
          <w:color w:val="000000"/>
          <w:sz w:val="28"/>
          <w:szCs w:val="28"/>
        </w:rPr>
        <w:t>Утверждаю</w:t>
      </w:r>
    </w:p>
    <w:p w:rsidR="00E238FC" w:rsidRPr="007C7384" w:rsidRDefault="007C7384" w:rsidP="00E238FC">
      <w:pPr>
        <w:pStyle w:val="a3"/>
        <w:shd w:val="clear" w:color="auto" w:fill="FFFFFF"/>
        <w:jc w:val="right"/>
        <w:rPr>
          <w:color w:val="000000"/>
          <w:sz w:val="28"/>
          <w:szCs w:val="28"/>
        </w:rPr>
      </w:pPr>
      <w:r>
        <w:rPr>
          <w:color w:val="000000"/>
          <w:sz w:val="28"/>
          <w:szCs w:val="28"/>
        </w:rPr>
        <w:t>Директор МК</w:t>
      </w:r>
      <w:r w:rsidR="00E238FC" w:rsidRPr="007C7384">
        <w:rPr>
          <w:color w:val="000000"/>
          <w:sz w:val="28"/>
          <w:szCs w:val="28"/>
        </w:rPr>
        <w:t>У ДО «ДЮСШ</w:t>
      </w:r>
      <w:r>
        <w:rPr>
          <w:color w:val="000000"/>
          <w:sz w:val="28"/>
          <w:szCs w:val="28"/>
        </w:rPr>
        <w:t xml:space="preserve"> №3» </w:t>
      </w:r>
      <w:proofErr w:type="spellStart"/>
      <w:r>
        <w:rPr>
          <w:color w:val="000000"/>
          <w:sz w:val="28"/>
          <w:szCs w:val="28"/>
        </w:rPr>
        <w:t>с</w:t>
      </w:r>
      <w:proofErr w:type="gramStart"/>
      <w:r>
        <w:rPr>
          <w:color w:val="000000"/>
          <w:sz w:val="28"/>
          <w:szCs w:val="28"/>
        </w:rPr>
        <w:t>.Б</w:t>
      </w:r>
      <w:proofErr w:type="gramEnd"/>
      <w:r>
        <w:rPr>
          <w:color w:val="000000"/>
          <w:sz w:val="28"/>
          <w:szCs w:val="28"/>
        </w:rPr>
        <w:t>ерикей</w:t>
      </w:r>
      <w:proofErr w:type="spellEnd"/>
      <w:r w:rsidR="00E238FC" w:rsidRPr="007C7384">
        <w:rPr>
          <w:color w:val="000000"/>
          <w:sz w:val="28"/>
          <w:szCs w:val="28"/>
        </w:rPr>
        <w:t xml:space="preserve"> </w:t>
      </w:r>
      <w:proofErr w:type="spellStart"/>
      <w:r w:rsidR="00E238FC" w:rsidRPr="007C7384">
        <w:rPr>
          <w:color w:val="000000"/>
          <w:sz w:val="28"/>
          <w:szCs w:val="28"/>
        </w:rPr>
        <w:t>________</w:t>
      </w:r>
      <w:r>
        <w:rPr>
          <w:color w:val="000000"/>
          <w:sz w:val="28"/>
          <w:szCs w:val="28"/>
        </w:rPr>
        <w:t>Гайдаров</w:t>
      </w:r>
      <w:proofErr w:type="spellEnd"/>
      <w:r>
        <w:rPr>
          <w:color w:val="000000"/>
          <w:sz w:val="28"/>
          <w:szCs w:val="28"/>
        </w:rPr>
        <w:t xml:space="preserve"> Т.Д.</w:t>
      </w:r>
      <w:r w:rsidRPr="007C7384">
        <w:rPr>
          <w:color w:val="000000"/>
          <w:sz w:val="28"/>
          <w:szCs w:val="28"/>
        </w:rPr>
        <w:t xml:space="preserve"> </w:t>
      </w:r>
      <w:r>
        <w:rPr>
          <w:color w:val="000000"/>
          <w:sz w:val="28"/>
          <w:szCs w:val="28"/>
        </w:rPr>
        <w:t>«___»_____________2019</w:t>
      </w:r>
      <w:r w:rsidR="00E238FC" w:rsidRPr="007C7384">
        <w:rPr>
          <w:color w:val="000000"/>
          <w:sz w:val="28"/>
          <w:szCs w:val="28"/>
        </w:rPr>
        <w:t xml:space="preserve"> г. </w:t>
      </w:r>
    </w:p>
    <w:p w:rsidR="00E238FC" w:rsidRPr="007C7384" w:rsidRDefault="00E238FC" w:rsidP="00E238FC">
      <w:pPr>
        <w:pStyle w:val="a3"/>
        <w:shd w:val="clear" w:color="auto" w:fill="FFFFFF"/>
        <w:jc w:val="center"/>
        <w:rPr>
          <w:color w:val="000000"/>
          <w:sz w:val="28"/>
          <w:szCs w:val="28"/>
        </w:rPr>
      </w:pPr>
      <w:r w:rsidRPr="007C7384">
        <w:rPr>
          <w:color w:val="000000"/>
          <w:sz w:val="28"/>
          <w:szCs w:val="28"/>
        </w:rPr>
        <w:t> </w:t>
      </w:r>
    </w:p>
    <w:p w:rsidR="00E238FC" w:rsidRPr="007C7384" w:rsidRDefault="00E238FC" w:rsidP="00E238FC">
      <w:pPr>
        <w:pStyle w:val="a3"/>
        <w:shd w:val="clear" w:color="auto" w:fill="FFFFFF"/>
        <w:jc w:val="center"/>
        <w:rPr>
          <w:color w:val="000000"/>
          <w:sz w:val="28"/>
          <w:szCs w:val="28"/>
        </w:rPr>
      </w:pPr>
      <w:r w:rsidRPr="007C7384">
        <w:rPr>
          <w:rStyle w:val="a4"/>
          <w:color w:val="000000"/>
          <w:sz w:val="28"/>
          <w:szCs w:val="28"/>
        </w:rPr>
        <w:t>ПОЛОЖЕНИЕ</w:t>
      </w:r>
    </w:p>
    <w:p w:rsidR="00E238FC" w:rsidRPr="007C7384" w:rsidRDefault="00E238FC" w:rsidP="00E238FC">
      <w:pPr>
        <w:pStyle w:val="a3"/>
        <w:shd w:val="clear" w:color="auto" w:fill="FFFFFF"/>
        <w:jc w:val="center"/>
        <w:rPr>
          <w:color w:val="000000"/>
          <w:sz w:val="28"/>
          <w:szCs w:val="28"/>
        </w:rPr>
      </w:pPr>
      <w:r w:rsidRPr="007C7384">
        <w:rPr>
          <w:rStyle w:val="a4"/>
          <w:color w:val="000000"/>
          <w:sz w:val="28"/>
          <w:szCs w:val="28"/>
        </w:rPr>
        <w:t xml:space="preserve">о порядке оформления возникновения, приостановления </w:t>
      </w:r>
      <w:r w:rsidR="007C7384">
        <w:rPr>
          <w:rStyle w:val="a4"/>
          <w:color w:val="000000"/>
          <w:sz w:val="28"/>
          <w:szCs w:val="28"/>
        </w:rPr>
        <w:t>и прекращения отношений между МК</w:t>
      </w:r>
      <w:r w:rsidRPr="007C7384">
        <w:rPr>
          <w:rStyle w:val="a4"/>
          <w:color w:val="000000"/>
          <w:sz w:val="28"/>
          <w:szCs w:val="28"/>
        </w:rPr>
        <w:t>У ДО «ДЮСШ</w:t>
      </w:r>
      <w:r w:rsidR="007C7384">
        <w:rPr>
          <w:rStyle w:val="a4"/>
          <w:color w:val="000000"/>
          <w:sz w:val="28"/>
          <w:szCs w:val="28"/>
        </w:rPr>
        <w:t xml:space="preserve"> №3</w:t>
      </w:r>
      <w:r w:rsidRPr="007C7384">
        <w:rPr>
          <w:rStyle w:val="a4"/>
          <w:color w:val="000000"/>
          <w:sz w:val="28"/>
          <w:szCs w:val="28"/>
        </w:rPr>
        <w:t xml:space="preserve">» </w:t>
      </w:r>
      <w:proofErr w:type="spellStart"/>
      <w:r w:rsidR="007C7384">
        <w:rPr>
          <w:rStyle w:val="a4"/>
          <w:color w:val="000000"/>
          <w:sz w:val="28"/>
          <w:szCs w:val="28"/>
        </w:rPr>
        <w:t>с</w:t>
      </w:r>
      <w:proofErr w:type="gramStart"/>
      <w:r w:rsidR="007C7384">
        <w:rPr>
          <w:rStyle w:val="a4"/>
          <w:color w:val="000000"/>
          <w:sz w:val="28"/>
          <w:szCs w:val="28"/>
        </w:rPr>
        <w:t>.Б</w:t>
      </w:r>
      <w:proofErr w:type="gramEnd"/>
      <w:r w:rsidR="007C7384">
        <w:rPr>
          <w:rStyle w:val="a4"/>
          <w:color w:val="000000"/>
          <w:sz w:val="28"/>
          <w:szCs w:val="28"/>
        </w:rPr>
        <w:t>ерикей</w:t>
      </w:r>
      <w:r w:rsidRPr="007C7384">
        <w:rPr>
          <w:rStyle w:val="a4"/>
          <w:color w:val="000000"/>
          <w:sz w:val="28"/>
          <w:szCs w:val="28"/>
        </w:rPr>
        <w:t>г</w:t>
      </w:r>
      <w:proofErr w:type="spellEnd"/>
      <w:r w:rsidRPr="007C7384">
        <w:rPr>
          <w:rStyle w:val="a4"/>
          <w:color w:val="000000"/>
          <w:sz w:val="28"/>
          <w:szCs w:val="28"/>
        </w:rPr>
        <w:t xml:space="preserve"> с обучающимися и (или) родителями (законными представителями) несовершеннолетних обучающихся</w:t>
      </w:r>
    </w:p>
    <w:p w:rsidR="00E238FC" w:rsidRPr="007C7384" w:rsidRDefault="00E238FC" w:rsidP="00E238FC">
      <w:pPr>
        <w:rPr>
          <w:rFonts w:ascii="Times New Roman" w:hAnsi="Times New Roman" w:cs="Times New Roman"/>
          <w:sz w:val="28"/>
          <w:szCs w:val="28"/>
        </w:rPr>
      </w:pPr>
      <w:r w:rsidRPr="007C7384">
        <w:rPr>
          <w:rStyle w:val="a4"/>
          <w:rFonts w:ascii="Times New Roman" w:hAnsi="Times New Roman" w:cs="Times New Roman"/>
          <w:color w:val="000000"/>
          <w:sz w:val="28"/>
          <w:szCs w:val="28"/>
        </w:rPr>
        <w:t>1. Общие положения</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 xml:space="preserve">1.1. </w:t>
      </w:r>
      <w:proofErr w:type="gramStart"/>
      <w:r w:rsidRPr="007C7384">
        <w:rPr>
          <w:rFonts w:ascii="Times New Roman" w:hAnsi="Times New Roman" w:cs="Times New Roman"/>
          <w:sz w:val="28"/>
          <w:szCs w:val="28"/>
        </w:rPr>
        <w:t>Настоящее положение разработано в соответствии с Федеральным законом от 29 декабря 2012 г. № 273-ФЗ «Об образовании в Российской Федерации»,  Федеральным Законом «Об основных гарантиях прав ребёнка в Российской Федерации» от 24.07.1998г. № 124-ФЗ (с изменениями от 20.07.2000 г. № 103-ФЗ) и Уставом муниципального бюджетного учреждения дополнительного образования «Детско-юношеская спортивная школа» г Каспийска</w:t>
      </w:r>
      <w:proofErr w:type="gramEnd"/>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1.2. Настоящее положение устанавливает порядок оформления возникновения, приостановления и прекращения отношений между ОУ, обучающимися и (или) родителями (законными представителями) несовершеннолетних обучающихся.</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1.3. Под образовательными отношениями  понимается освоение обучающимися содержания образовательных программ.</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1.4. Участники образовательных отношений – обучающиеся, родители (законные представители) несовершеннолетних обучающихся, педагогические работники, административные работники ОУ, организации, осуществляющие образовательную деятельность.</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1.5. Настоящее Положения утверждается на заседании тренерско-педагогического совета и Совета школы.</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1.6. Положение является локальным нормативным актом, регламентирующим деятельность ОУ.</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1.7. Положение принимается на неопределенный срок. После принятия новой редакции Положения предыдущая редакция утрачивает силу.</w:t>
      </w:r>
    </w:p>
    <w:p w:rsidR="00E238FC" w:rsidRPr="007C7384" w:rsidRDefault="00E238FC" w:rsidP="00E238FC">
      <w:pPr>
        <w:rPr>
          <w:rFonts w:ascii="Times New Roman" w:hAnsi="Times New Roman" w:cs="Times New Roman"/>
          <w:sz w:val="28"/>
          <w:szCs w:val="28"/>
        </w:rPr>
      </w:pPr>
      <w:r w:rsidRPr="007C7384">
        <w:rPr>
          <w:rStyle w:val="a4"/>
          <w:rFonts w:ascii="Times New Roman" w:hAnsi="Times New Roman" w:cs="Times New Roman"/>
          <w:color w:val="000000"/>
          <w:sz w:val="28"/>
          <w:szCs w:val="28"/>
        </w:rPr>
        <w:t>2. Возникновение образовательных отношений</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2.1 Основанием возникновения образовательных отношений является приказ директора ОУ о зачислении лица в учебную группу на обучение в ОУ на основании результатов принятия контрольных нормативов по уровню развития физических качеств,  для данного вида спорта, возрастной группы или этапа подготовки.</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lastRenderedPageBreak/>
        <w:t>2.2. Изданию приказа о зачислении предшествует заключение договора о сотрудничестве (Приложение №1), наличие заявления о приеме в ОУ (Приложение № 2), наличие разрешения врача о допуске к занятиям в ОУ (справка о состоянии здоровья ребенка, отметка в заявлении о состоянии здоровья ребенка).</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2.3 Права и обязанности обучающегося, предусмотренные законодательством об образовании и локальными нормативными актами ОУ, возникают у лица, принятого на обучение, с даты, указанной в приказе о приеме лица на обучение или в договоре о сотрудничестве.</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 </w:t>
      </w:r>
    </w:p>
    <w:p w:rsidR="00E238FC" w:rsidRPr="007C7384" w:rsidRDefault="00E238FC" w:rsidP="00E238FC">
      <w:pPr>
        <w:rPr>
          <w:rFonts w:ascii="Times New Roman" w:hAnsi="Times New Roman" w:cs="Times New Roman"/>
          <w:sz w:val="28"/>
          <w:szCs w:val="28"/>
        </w:rPr>
      </w:pPr>
      <w:r w:rsidRPr="007C7384">
        <w:rPr>
          <w:rStyle w:val="a4"/>
          <w:rFonts w:ascii="Times New Roman" w:hAnsi="Times New Roman" w:cs="Times New Roman"/>
          <w:color w:val="000000"/>
          <w:sz w:val="28"/>
          <w:szCs w:val="28"/>
        </w:rPr>
        <w:t>3. Договор о сотрудничестве.</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3.1.  Договор о сотрудничестве заключается в простой письменной форме между ОУ родителями (законными представителями) несовершеннолетнего лица.</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3.2. В договоре о сотрудничестве должны быть указаны основные характеристики образования, в том числе вид,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права, обязанности и ответственность участников образовательного процесса.</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3.3. Договор о сотрудничестве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3.4. Форма договора о сотрудничестве, заявления о приеме в ОУ при необходимости может меняться в связи с внесением изменений в законодательство сферы образования или физической культуры и спорта. </w:t>
      </w:r>
    </w:p>
    <w:p w:rsidR="00E238FC" w:rsidRPr="007C7384" w:rsidRDefault="00E238FC" w:rsidP="00E238FC">
      <w:pPr>
        <w:rPr>
          <w:rFonts w:ascii="Times New Roman" w:hAnsi="Times New Roman" w:cs="Times New Roman"/>
          <w:sz w:val="28"/>
          <w:szCs w:val="28"/>
        </w:rPr>
      </w:pPr>
      <w:r w:rsidRPr="007C7384">
        <w:rPr>
          <w:rStyle w:val="a4"/>
          <w:rFonts w:ascii="Times New Roman" w:hAnsi="Times New Roman" w:cs="Times New Roman"/>
          <w:color w:val="000000"/>
          <w:sz w:val="28"/>
          <w:szCs w:val="28"/>
        </w:rPr>
        <w:t>4. Изменение образовательных отношений</w:t>
      </w:r>
    </w:p>
    <w:p w:rsidR="00E238FC" w:rsidRPr="007C7384" w:rsidRDefault="00E238FC" w:rsidP="00E238FC">
      <w:pPr>
        <w:rPr>
          <w:rFonts w:ascii="Times New Roman" w:hAnsi="Times New Roman" w:cs="Times New Roman"/>
          <w:sz w:val="28"/>
          <w:szCs w:val="28"/>
        </w:rPr>
      </w:pPr>
      <w:proofErr w:type="gramStart"/>
      <w:r w:rsidRPr="007C7384">
        <w:rPr>
          <w:rFonts w:ascii="Times New Roman" w:hAnsi="Times New Roman" w:cs="Times New Roman"/>
          <w:sz w:val="28"/>
          <w:szCs w:val="28"/>
        </w:rPr>
        <w:t>4.1 Образовательные отношения изменяются в случае изменения условий получения обучающимся образования по образовательной программе, повлекшего за собой изменение взаимных прав и обязанностей обучающегося и ОУ.</w:t>
      </w:r>
      <w:proofErr w:type="gramEnd"/>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4.2 Образовательные отношения могут быть изменены как по инициативе обучающегося,  родителей (законных представителей) несовершеннолетнего обучающегося, оформленные в письменной форме, так и по инициативе ОУ.</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lastRenderedPageBreak/>
        <w:t xml:space="preserve">4.3 Основанием для изменения образовательных отношений является приказ директора ОУ. Если с </w:t>
      </w:r>
      <w:proofErr w:type="gramStart"/>
      <w:r w:rsidRPr="007C7384">
        <w:rPr>
          <w:rFonts w:ascii="Times New Roman" w:hAnsi="Times New Roman" w:cs="Times New Roman"/>
          <w:sz w:val="28"/>
          <w:szCs w:val="28"/>
        </w:rPr>
        <w:t>обучающимся</w:t>
      </w:r>
      <w:proofErr w:type="gramEnd"/>
      <w:r w:rsidRPr="007C7384">
        <w:rPr>
          <w:rFonts w:ascii="Times New Roman" w:hAnsi="Times New Roman" w:cs="Times New Roman"/>
          <w:sz w:val="28"/>
          <w:szCs w:val="28"/>
        </w:rPr>
        <w:t>, родителями (законными представителями) несовершеннолетнего обучающегося заключен договор о сотрудничестве, распорядительный акт издается на основании внесения соответствующих изменений в такой договор.</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 xml:space="preserve">4.4 Права и обязанности обучающегося, предусмотренные законодательством об образовании и </w:t>
      </w:r>
      <w:proofErr w:type="gramStart"/>
      <w:r w:rsidRPr="007C7384">
        <w:rPr>
          <w:rFonts w:ascii="Times New Roman" w:hAnsi="Times New Roman" w:cs="Times New Roman"/>
          <w:sz w:val="28"/>
          <w:szCs w:val="28"/>
        </w:rPr>
        <w:t>локальными</w:t>
      </w:r>
      <w:proofErr w:type="gramEnd"/>
      <w:r w:rsidRPr="007C7384">
        <w:rPr>
          <w:rFonts w:ascii="Times New Roman" w:hAnsi="Times New Roman" w:cs="Times New Roman"/>
          <w:sz w:val="28"/>
          <w:szCs w:val="28"/>
        </w:rPr>
        <w:t xml:space="preserve"> нормативными ОУ изменяются с даты издания приказа или с иной указанной в нем даты.</w:t>
      </w:r>
    </w:p>
    <w:p w:rsidR="00E238FC" w:rsidRPr="007C7384" w:rsidRDefault="00E238FC" w:rsidP="00E238FC">
      <w:pPr>
        <w:rPr>
          <w:rFonts w:ascii="Times New Roman" w:hAnsi="Times New Roman" w:cs="Times New Roman"/>
          <w:sz w:val="28"/>
          <w:szCs w:val="28"/>
        </w:rPr>
      </w:pPr>
      <w:r w:rsidRPr="007C7384">
        <w:rPr>
          <w:rStyle w:val="a4"/>
          <w:rFonts w:ascii="Times New Roman" w:hAnsi="Times New Roman" w:cs="Times New Roman"/>
          <w:color w:val="000000"/>
          <w:sz w:val="28"/>
          <w:szCs w:val="28"/>
        </w:rPr>
        <w:t>5. Приостановление образовательных отношений</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5.1 Образовательные отношения могут быть приостановлены в случае отсутствия обучающегося на тренировочных занятиях по следующим причинам:</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1) длительное нахождение в оздоровительном учреждении;</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2) продолжительная болезнь или продолжительные восстановительные мероприятия после болезни;</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3) длительное медицинское обследование;</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4) иные семейные обстоятельства.</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5.2 Приостановление образовательных отношений, за исключением приостановления образовательных отношений по инициативе ОУ, осуществляется по письменному заявлению родителей (законных представителей) несовершеннолетнего обучающегося. Форма заявления о приостановлении образовательных отношений  разрабатывается в ОУ и размещается на официальном сайте Образовательного учреждения в сети «Интернет». Приостановление образовательных отношений оформляется приказом директора ОУ.</w:t>
      </w:r>
    </w:p>
    <w:p w:rsidR="00E238FC" w:rsidRPr="007C7384" w:rsidRDefault="00E238FC" w:rsidP="00E238FC">
      <w:pPr>
        <w:rPr>
          <w:rFonts w:ascii="Times New Roman" w:hAnsi="Times New Roman" w:cs="Times New Roman"/>
          <w:sz w:val="28"/>
          <w:szCs w:val="28"/>
        </w:rPr>
      </w:pPr>
      <w:r w:rsidRPr="007C7384">
        <w:rPr>
          <w:rStyle w:val="a4"/>
          <w:rFonts w:ascii="Times New Roman" w:hAnsi="Times New Roman" w:cs="Times New Roman"/>
          <w:color w:val="000000"/>
          <w:sz w:val="28"/>
          <w:szCs w:val="28"/>
        </w:rPr>
        <w:t>6.</w:t>
      </w:r>
      <w:r w:rsidRPr="007C7384">
        <w:rPr>
          <w:rFonts w:ascii="Times New Roman" w:hAnsi="Times New Roman" w:cs="Times New Roman"/>
          <w:sz w:val="28"/>
          <w:szCs w:val="28"/>
        </w:rPr>
        <w:t> </w:t>
      </w:r>
      <w:r w:rsidRPr="007C7384">
        <w:rPr>
          <w:rStyle w:val="a4"/>
          <w:rFonts w:ascii="Times New Roman" w:hAnsi="Times New Roman" w:cs="Times New Roman"/>
          <w:color w:val="000000"/>
          <w:sz w:val="28"/>
          <w:szCs w:val="28"/>
        </w:rPr>
        <w:t>Прекращение образовательных отношений</w:t>
      </w:r>
    </w:p>
    <w:p w:rsidR="00E238FC" w:rsidRPr="007C7384" w:rsidRDefault="00E238FC" w:rsidP="00E238FC">
      <w:pPr>
        <w:rPr>
          <w:rFonts w:ascii="Times New Roman" w:hAnsi="Times New Roman" w:cs="Times New Roman"/>
          <w:sz w:val="28"/>
          <w:szCs w:val="28"/>
        </w:rPr>
      </w:pPr>
      <w:proofErr w:type="gramStart"/>
      <w:r w:rsidRPr="007C7384">
        <w:rPr>
          <w:rFonts w:ascii="Times New Roman" w:hAnsi="Times New Roman" w:cs="Times New Roman"/>
          <w:sz w:val="28"/>
          <w:szCs w:val="28"/>
        </w:rPr>
        <w:t>6.1 Образовательные отношения прекращаются в связи с отчислением обучающегося из ОУ:</w:t>
      </w:r>
      <w:proofErr w:type="gramEnd"/>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 xml:space="preserve">1) в связи с завершением обучения (выполнение программы для учебно-тренировочных групп 5-го года обучения, завершение обучения в образовательном заведении </w:t>
      </w:r>
      <w:proofErr w:type="gramStart"/>
      <w:r w:rsidRPr="007C7384">
        <w:rPr>
          <w:rFonts w:ascii="Times New Roman" w:hAnsi="Times New Roman" w:cs="Times New Roman"/>
          <w:sz w:val="28"/>
          <w:szCs w:val="28"/>
        </w:rPr>
        <w:t>г</w:t>
      </w:r>
      <w:proofErr w:type="gramEnd"/>
      <w:r w:rsidRPr="007C7384">
        <w:rPr>
          <w:rFonts w:ascii="Times New Roman" w:hAnsi="Times New Roman" w:cs="Times New Roman"/>
          <w:sz w:val="28"/>
          <w:szCs w:val="28"/>
        </w:rPr>
        <w:t xml:space="preserve"> Каспийска</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2) по собственной инициативе обучающегося, родителей (законных представителей) на основании заявления родителей (законных представителей) обучающегося.</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3) на основании невыполнения нормативных требований в соответствии с программой по виду спорта определенного возраста и этапа подготовки.</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4) досрочно по основаниям, установленным пунктом 6.2 настоящего Положения.</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lastRenderedPageBreak/>
        <w:t>6.2 Образовательные отношения могут быть прекращены досрочно в следующих случаях:</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спортивной направленности в другую организацию, осуществляющую образовательную деятельность в области физической культуры и спорта;</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2) по инициативе обучающегося или родителей (законных представителей) несовершеннолетнего обучающегося в случае смены места жительства за пределы города, при невозможности посещать занятия в ОУ;</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 xml:space="preserve">3) по инициативе ОУ в случае применения к </w:t>
      </w:r>
      <w:proofErr w:type="gramStart"/>
      <w:r w:rsidRPr="007C7384">
        <w:rPr>
          <w:rFonts w:ascii="Times New Roman" w:hAnsi="Times New Roman" w:cs="Times New Roman"/>
          <w:sz w:val="28"/>
          <w:szCs w:val="28"/>
        </w:rPr>
        <w:t>обучающемуся</w:t>
      </w:r>
      <w:proofErr w:type="gramEnd"/>
      <w:r w:rsidRPr="007C7384">
        <w:rPr>
          <w:rFonts w:ascii="Times New Roman" w:hAnsi="Times New Roman" w:cs="Times New Roman"/>
          <w:sz w:val="28"/>
          <w:szCs w:val="28"/>
        </w:rPr>
        <w:t>, достигшему возраста пятнадцати лет, отчисления как меры дисциплинарного взыскания.</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4) По решению тренерско-педагогического совета ОУ за совершенные неоднократно грубые нарушения Устава  допускается исключение обучающегося, достигшего возраста пятнадцати лет. Исключение обучающегося из ОУ применяется, если меры воспитательного характера не дали результата и дальнейшее пребывание обучающего в ОУ оказывает отрицательное влияние на других обучающихся, нарушает их права и права работников ОУ, а также нормальное функционирование ОУ.</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Грубым нарушением дисциплины является нарушение, которое повлекло или могло повлечь за собой тяжкие последствия в виде:</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причинения вреда жизни и здоровью детей, обучающихся, сотрудников, посетителей ОУ;</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причинения умышленного ущерба имуществу ОУ, имуществу обучающихся, детей, сотрудников посетителей;</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дезорганизация работы ОУ как  образовательного учреждения.</w:t>
      </w:r>
      <w:r w:rsidRPr="007C7384">
        <w:rPr>
          <w:rFonts w:ascii="Times New Roman" w:hAnsi="Times New Roman" w:cs="Times New Roman"/>
          <w:sz w:val="28"/>
          <w:szCs w:val="28"/>
        </w:rPr>
        <w:br/>
        <w:t>          5) по обстоятельствам, не зависящим от воли обучающегося или родителей (законных представителей) несовершеннолетнего обучающегося и ОУ, в том числе в случае ликвидации ОУ, аннулирования лицензии на осуществление образовательной деятельности.</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6) по судебному решению.</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 xml:space="preserve">6.3. Досрочное прекращение образовательных отношений по инициативе обучающегося или родителей (законных представителей) несовершеннолетнего </w:t>
      </w:r>
      <w:proofErr w:type="gramStart"/>
      <w:r w:rsidRPr="007C7384">
        <w:rPr>
          <w:rFonts w:ascii="Times New Roman" w:hAnsi="Times New Roman" w:cs="Times New Roman"/>
          <w:sz w:val="28"/>
          <w:szCs w:val="28"/>
        </w:rPr>
        <w:t>обучающегося</w:t>
      </w:r>
      <w:proofErr w:type="gramEnd"/>
      <w:r w:rsidRPr="007C7384">
        <w:rPr>
          <w:rFonts w:ascii="Times New Roman" w:hAnsi="Times New Roman" w:cs="Times New Roman"/>
          <w:sz w:val="28"/>
          <w:szCs w:val="28"/>
        </w:rPr>
        <w:t xml:space="preserve"> не влечет за собой возникновение каких-либо дополнительных, в том числе материальных, обязательств указанного обучающегося перед ОУ.</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6.4. Основанием для прекращения образовательных отношений является приказ директора об отчислении обучающегося из ОУ.</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lastRenderedPageBreak/>
        <w:t xml:space="preserve">6.5. Права и обязанности обучающегося, предусмотренные законодательством об образовании и локальными нормативными актами ОУ, прекращаются </w:t>
      </w:r>
      <w:proofErr w:type="gramStart"/>
      <w:r w:rsidRPr="007C7384">
        <w:rPr>
          <w:rFonts w:ascii="Times New Roman" w:hAnsi="Times New Roman" w:cs="Times New Roman"/>
          <w:sz w:val="28"/>
          <w:szCs w:val="28"/>
        </w:rPr>
        <w:t>с даты</w:t>
      </w:r>
      <w:proofErr w:type="gramEnd"/>
      <w:r w:rsidRPr="007C7384">
        <w:rPr>
          <w:rFonts w:ascii="Times New Roman" w:hAnsi="Times New Roman" w:cs="Times New Roman"/>
          <w:sz w:val="28"/>
          <w:szCs w:val="28"/>
        </w:rPr>
        <w:t xml:space="preserve"> его отчисления из ОУ.</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 xml:space="preserve">6.7. ОУ, ее учредитель в случае досрочного прекращения образовательных отношений по основаниям, не зависящим от воли ОУ (в том числе аннулирование лицензии на право ведения образовательной деятельности, ликвидации ОУ), обязаны предложить обучающимся, их родителям (законным представителям) возможность продолжить обучение по дополнительным общеобразовательным программам спортивной направленности в других организациях </w:t>
      </w:r>
      <w:proofErr w:type="gramStart"/>
      <w:r w:rsidRPr="007C7384">
        <w:rPr>
          <w:rFonts w:ascii="Times New Roman" w:hAnsi="Times New Roman" w:cs="Times New Roman"/>
          <w:sz w:val="28"/>
          <w:szCs w:val="28"/>
        </w:rPr>
        <w:t>г</w:t>
      </w:r>
      <w:proofErr w:type="gramEnd"/>
      <w:r w:rsidRPr="007C7384">
        <w:rPr>
          <w:rFonts w:ascii="Times New Roman" w:hAnsi="Times New Roman" w:cs="Times New Roman"/>
          <w:sz w:val="28"/>
          <w:szCs w:val="28"/>
        </w:rPr>
        <w:t xml:space="preserve"> Каспийска</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6.8. Порядок и условия осуществления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38FC" w:rsidRPr="007C7384" w:rsidRDefault="00E238FC" w:rsidP="00E238FC">
      <w:pPr>
        <w:rPr>
          <w:rFonts w:ascii="Times New Roman" w:hAnsi="Times New Roman" w:cs="Times New Roman"/>
          <w:sz w:val="28"/>
          <w:szCs w:val="28"/>
        </w:rPr>
      </w:pPr>
      <w:r w:rsidRPr="007C7384">
        <w:rPr>
          <w:rStyle w:val="a4"/>
          <w:rFonts w:ascii="Times New Roman" w:hAnsi="Times New Roman" w:cs="Times New Roman"/>
          <w:color w:val="000000"/>
          <w:sz w:val="28"/>
          <w:szCs w:val="28"/>
        </w:rPr>
        <w:t>7. Заключительные положения</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 xml:space="preserve">7.1 Обучающиеся,  родители (законные представители) несовершеннолетних обучающихся обязаны соблюдать порядок оформления возникновения, приостановления и прекращения отношений между </w:t>
      </w:r>
      <w:r w:rsidR="007C7384" w:rsidRPr="007C7384">
        <w:rPr>
          <w:rStyle w:val="a4"/>
          <w:rFonts w:ascii="Times New Roman" w:hAnsi="Times New Roman" w:cs="Times New Roman"/>
          <w:b w:val="0"/>
          <w:color w:val="000000"/>
          <w:sz w:val="28"/>
          <w:szCs w:val="28"/>
        </w:rPr>
        <w:t xml:space="preserve">МКУ ДО «ДЮСШ №3» </w:t>
      </w:r>
      <w:proofErr w:type="spellStart"/>
      <w:r w:rsidR="007C7384" w:rsidRPr="007C7384">
        <w:rPr>
          <w:rStyle w:val="a4"/>
          <w:rFonts w:ascii="Times New Roman" w:hAnsi="Times New Roman" w:cs="Times New Roman"/>
          <w:b w:val="0"/>
          <w:color w:val="000000"/>
          <w:sz w:val="28"/>
          <w:szCs w:val="28"/>
        </w:rPr>
        <w:t>с.Берикейг</w:t>
      </w:r>
      <w:proofErr w:type="spellEnd"/>
      <w:r w:rsidR="007C7384" w:rsidRPr="007C7384">
        <w:rPr>
          <w:rStyle w:val="a4"/>
          <w:rFonts w:ascii="Times New Roman" w:hAnsi="Times New Roman" w:cs="Times New Roman"/>
          <w:b w:val="0"/>
          <w:color w:val="000000"/>
          <w:sz w:val="28"/>
          <w:szCs w:val="28"/>
        </w:rPr>
        <w:t xml:space="preserve"> </w:t>
      </w:r>
      <w:r w:rsidRPr="007C7384">
        <w:rPr>
          <w:rFonts w:ascii="Times New Roman" w:hAnsi="Times New Roman" w:cs="Times New Roman"/>
          <w:sz w:val="28"/>
          <w:szCs w:val="28"/>
        </w:rPr>
        <w:t>и обучающимися и (или) их родителями (законными представителями).</w:t>
      </w:r>
    </w:p>
    <w:p w:rsidR="00E238FC" w:rsidRPr="007C7384" w:rsidRDefault="00E238FC" w:rsidP="00E238FC">
      <w:pPr>
        <w:rPr>
          <w:rFonts w:ascii="Times New Roman" w:hAnsi="Times New Roman" w:cs="Times New Roman"/>
          <w:sz w:val="28"/>
          <w:szCs w:val="28"/>
        </w:rPr>
      </w:pPr>
      <w:r w:rsidRPr="007C7384">
        <w:rPr>
          <w:rFonts w:ascii="Times New Roman" w:hAnsi="Times New Roman" w:cs="Times New Roman"/>
          <w:sz w:val="28"/>
          <w:szCs w:val="28"/>
        </w:rPr>
        <w:t> </w:t>
      </w:r>
    </w:p>
    <w:p w:rsidR="00B93645" w:rsidRPr="007C7384" w:rsidRDefault="00B93645" w:rsidP="00E238FC">
      <w:pPr>
        <w:rPr>
          <w:rFonts w:ascii="Times New Roman" w:hAnsi="Times New Roman" w:cs="Times New Roman"/>
          <w:sz w:val="28"/>
          <w:szCs w:val="28"/>
        </w:rPr>
      </w:pPr>
    </w:p>
    <w:sectPr w:rsidR="00B93645" w:rsidRPr="007C7384" w:rsidSect="00E238FC">
      <w:pgSz w:w="11906" w:h="16838"/>
      <w:pgMar w:top="426"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compat/>
  <w:rsids>
    <w:rsidRoot w:val="00E238FC"/>
    <w:rsid w:val="007C7384"/>
    <w:rsid w:val="00B93645"/>
    <w:rsid w:val="00D7532D"/>
    <w:rsid w:val="00E23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6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3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38FC"/>
    <w:rPr>
      <w:b/>
      <w:bCs/>
    </w:rPr>
  </w:style>
</w:styles>
</file>

<file path=word/webSettings.xml><?xml version="1.0" encoding="utf-8"?>
<w:webSettings xmlns:r="http://schemas.openxmlformats.org/officeDocument/2006/relationships" xmlns:w="http://schemas.openxmlformats.org/wordprocessingml/2006/main">
  <w:divs>
    <w:div w:id="1031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1441</Words>
  <Characters>8215</Characters>
  <Application>Microsoft Office Word</Application>
  <DocSecurity>0</DocSecurity>
  <Lines>68</Lines>
  <Paragraphs>19</Paragraphs>
  <ScaleCrop>false</ScaleCrop>
  <Company>CtrlSoft</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Пользователь</cp:lastModifiedBy>
  <cp:revision>5</cp:revision>
  <dcterms:created xsi:type="dcterms:W3CDTF">2018-05-07T07:58:00Z</dcterms:created>
  <dcterms:modified xsi:type="dcterms:W3CDTF">2019-12-15T17:52:00Z</dcterms:modified>
</cp:coreProperties>
</file>